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5D1C48">
      <w:pPr>
        <w:pStyle w:val="Titre1"/>
        <w:rPr>
          <w:rFonts w:eastAsia="Times New Roman"/>
        </w:rPr>
      </w:pPr>
      <w:bookmarkStart w:id="0" w:name="_GoBack"/>
      <w:bookmarkEnd w:id="0"/>
      <w:r>
        <w:rPr>
          <w:rFonts w:eastAsia="Times New Roman"/>
        </w:rPr>
        <w:t>13 · Piégés à Tol Fuin</w:t>
      </w:r>
    </w:p>
    <w:p w:rsidR="00000000" w:rsidRDefault="005D1C48">
      <w:pPr>
        <w:pStyle w:val="NormalWeb"/>
      </w:pPr>
      <w:r>
        <w:t>(image: intro.png class: illus)</w:t>
      </w:r>
    </w:p>
    <w:p w:rsidR="00000000" w:rsidRDefault="005D1C48">
      <w:pPr>
        <w:spacing w:after="75"/>
        <w:divId w:val="1281958463"/>
        <w:rPr>
          <w:i/>
          <w:iCs/>
          <w:sz w:val="26"/>
          <w:szCs w:val="26"/>
        </w:rPr>
      </w:pPr>
      <w:r>
        <w:rPr>
          <w:rStyle w:val="lev"/>
          <w:i/>
          <w:iCs/>
          <w:sz w:val="26"/>
          <w:szCs w:val="26"/>
        </w:rPr>
        <w:t>Note de début</w:t>
      </w:r>
      <w:r>
        <w:rPr>
          <w:i/>
          <w:iCs/>
          <w:sz w:val="26"/>
          <w:szCs w:val="26"/>
        </w:rPr>
        <w:t xml:space="preserve"> </w:t>
      </w:r>
      <w:r>
        <w:rPr>
          <w:i/>
          <w:iCs/>
          <w:sz w:val="26"/>
          <w:szCs w:val="26"/>
        </w:rPr>
        <w:t xml:space="preserve">: Pour ce scénario, je recommande la relecture de la Chute de Gondolin (Silmarillion, Contes et Légendes Inachevées, et surtout Livre des Contes Perdus II). Ensuite, la lecture du background sur le Lindon, pays du chant (D20 24) peut être très profitable. </w:t>
      </w:r>
      <w:r>
        <w:rPr>
          <w:i/>
          <w:iCs/>
          <w:sz w:val="26"/>
          <w:szCs w:val="26"/>
        </w:rPr>
        <w:t>Tout comme la description détaillée de l’île de Tol Fuin, publiée dans Other Hands #31/32, sans doute consultable sur le site www.merp.com, et comme pour le scénario précédent, le module inachevé sur le Lindon pour la gamme MERP (disponible en requérant un</w:t>
      </w:r>
      <w:r>
        <w:rPr>
          <w:i/>
          <w:iCs/>
          <w:sz w:val="26"/>
          <w:szCs w:val="26"/>
        </w:rPr>
        <w:t>e inscription à la mailing list fan-modules, fan-modules-subscribe@yahoogroups.com).</w:t>
      </w:r>
    </w:p>
    <w:p w:rsidR="00000000" w:rsidRDefault="005D1C48">
      <w:pPr>
        <w:pStyle w:val="Titre2"/>
        <w:rPr>
          <w:rFonts w:eastAsia="Times New Roman"/>
        </w:rPr>
      </w:pPr>
      <w:r>
        <w:rPr>
          <w:rFonts w:eastAsia="Times New Roman"/>
        </w:rPr>
        <w:t>Préambule · Amon Foen</w:t>
      </w:r>
    </w:p>
    <w:p w:rsidR="00000000" w:rsidRDefault="005D1C48">
      <w:pPr>
        <w:pStyle w:val="NormalWeb"/>
      </w:pPr>
      <w:r>
        <w:rPr>
          <w:rStyle w:val="Accentuation"/>
        </w:rPr>
        <w:t>(15 Nínui 1407)</w:t>
      </w:r>
    </w:p>
    <w:p w:rsidR="00000000" w:rsidRDefault="005D1C48">
      <w:pPr>
        <w:pStyle w:val="NormalWeb"/>
      </w:pPr>
      <w:r>
        <w:t>Les aventuriers ont réussi logiquement à récupérer le Palantir d’Emyn Beraid. Dervorin tentait de pervertir le Palantir pour le compt</w:t>
      </w:r>
      <w:r>
        <w:t>e de son seigneur d’Angmar, pour affaiblir d’autant plus les défenses de l’Arthedain en prévision de la grande offensive de 1409. Mais les primitifs de l’île, ayant vu les aventuriers leur filer entre les doigts, ont opéré une vengeance, en effectuant un r</w:t>
      </w:r>
      <w:r>
        <w:t xml:space="preserve">aid punitif contre l’embarcation elfique. Les elfes ont réussi à repousser ou à tuer les primitifs (il reste d’autres tribus dans l’Ered Gorgoroth), au prix de quelques tués. Mais le bateau est totalement irrécupérable, et il en est de même pour le bateau </w:t>
      </w:r>
      <w:r>
        <w:t>de Dervorin.</w:t>
      </w:r>
    </w:p>
    <w:p w:rsidR="00000000" w:rsidRDefault="005D1C48">
      <w:pPr>
        <w:pStyle w:val="Titre2"/>
        <w:rPr>
          <w:rFonts w:eastAsia="Times New Roman"/>
        </w:rPr>
      </w:pPr>
      <w:r>
        <w:rPr>
          <w:rFonts w:eastAsia="Times New Roman"/>
        </w:rPr>
        <w:t>Un problème additionnel</w:t>
      </w:r>
    </w:p>
    <w:p w:rsidR="00000000" w:rsidRDefault="005D1C48">
      <w:pPr>
        <w:pStyle w:val="NormalWeb"/>
      </w:pPr>
      <w:r>
        <w:t xml:space="preserve">Le Roi Sorcier a ainsi permis à Dervorin d’infecter la conscience de ses ennemis, pour les pousser, les forcer à agir malgré eux contre leurs propres intérêts. Le vieux sage (Calendir) a déterminé ce qu’il convenait de </w:t>
      </w:r>
      <w:r>
        <w:t>faire pour contrer cette menace, que l’un des aventuriers rencontre un peu par hasard avant que le départ (voir scénario précédent) ait lieu.</w:t>
      </w:r>
    </w:p>
    <w:p w:rsidR="00000000" w:rsidRDefault="005D1C48">
      <w:pPr>
        <w:pStyle w:val="NormalWeb"/>
      </w:pPr>
      <w:r>
        <w:t>Il faut réaliser une potion avec les ingrédients suivants :</w:t>
      </w:r>
    </w:p>
    <w:p w:rsidR="00000000" w:rsidRDefault="005D1C48">
      <w:pPr>
        <w:numPr>
          <w:ilvl w:val="0"/>
          <w:numId w:val="1"/>
        </w:numPr>
        <w:spacing w:before="100" w:beforeAutospacing="1" w:after="100" w:afterAutospacing="1"/>
        <w:ind w:left="150"/>
        <w:rPr>
          <w:rFonts w:eastAsia="Times New Roman"/>
          <w:sz w:val="26"/>
          <w:szCs w:val="26"/>
        </w:rPr>
      </w:pPr>
      <w:r>
        <w:rPr>
          <w:rFonts w:eastAsia="Times New Roman"/>
          <w:sz w:val="26"/>
          <w:szCs w:val="26"/>
        </w:rPr>
        <w:t>Sept touffes de poils d’élan et trois touffes de poils</w:t>
      </w:r>
      <w:r>
        <w:rPr>
          <w:rFonts w:eastAsia="Times New Roman"/>
          <w:sz w:val="26"/>
          <w:szCs w:val="26"/>
        </w:rPr>
        <w:t xml:space="preserve"> de cerf (Ladros),</w:t>
      </w:r>
    </w:p>
    <w:p w:rsidR="00000000" w:rsidRDefault="005D1C48">
      <w:pPr>
        <w:numPr>
          <w:ilvl w:val="0"/>
          <w:numId w:val="1"/>
        </w:numPr>
        <w:spacing w:before="100" w:beforeAutospacing="1" w:after="100" w:afterAutospacing="1"/>
        <w:ind w:left="150"/>
        <w:rPr>
          <w:rFonts w:eastAsia="Times New Roman"/>
          <w:sz w:val="26"/>
          <w:szCs w:val="26"/>
        </w:rPr>
      </w:pPr>
      <w:r>
        <w:rPr>
          <w:rFonts w:eastAsia="Times New Roman"/>
          <w:sz w:val="26"/>
          <w:szCs w:val="26"/>
        </w:rPr>
        <w:t>les cheveux des fidèles du Dieu Révéré (Ered Gorgoroth),</w:t>
      </w:r>
    </w:p>
    <w:p w:rsidR="00000000" w:rsidRDefault="005D1C48">
      <w:pPr>
        <w:numPr>
          <w:ilvl w:val="0"/>
          <w:numId w:val="1"/>
        </w:numPr>
        <w:spacing w:before="100" w:beforeAutospacing="1" w:after="100" w:afterAutospacing="1"/>
        <w:ind w:left="150"/>
        <w:rPr>
          <w:rFonts w:eastAsia="Times New Roman"/>
          <w:sz w:val="26"/>
          <w:szCs w:val="26"/>
        </w:rPr>
      </w:pPr>
      <w:r>
        <w:rPr>
          <w:rFonts w:eastAsia="Times New Roman"/>
          <w:sz w:val="26"/>
          <w:szCs w:val="26"/>
        </w:rPr>
        <w:t>sept bourgeons de rose fraîches (Ladros),</w:t>
      </w:r>
    </w:p>
    <w:p w:rsidR="00000000" w:rsidRDefault="005D1C48">
      <w:pPr>
        <w:numPr>
          <w:ilvl w:val="0"/>
          <w:numId w:val="1"/>
        </w:numPr>
        <w:spacing w:before="100" w:beforeAutospacing="1" w:after="100" w:afterAutospacing="1"/>
        <w:ind w:left="150"/>
        <w:rPr>
          <w:rFonts w:eastAsia="Times New Roman"/>
          <w:sz w:val="26"/>
          <w:szCs w:val="26"/>
        </w:rPr>
      </w:pPr>
      <w:r>
        <w:rPr>
          <w:rFonts w:eastAsia="Times New Roman"/>
          <w:sz w:val="26"/>
          <w:szCs w:val="26"/>
        </w:rPr>
        <w:t>l’eau pure de Gondolin,</w:t>
      </w:r>
    </w:p>
    <w:p w:rsidR="00000000" w:rsidRDefault="005D1C48">
      <w:pPr>
        <w:numPr>
          <w:ilvl w:val="0"/>
          <w:numId w:val="1"/>
        </w:numPr>
        <w:spacing w:before="100" w:beforeAutospacing="1" w:after="100" w:afterAutospacing="1"/>
        <w:ind w:left="150"/>
        <w:rPr>
          <w:rFonts w:eastAsia="Times New Roman"/>
          <w:sz w:val="26"/>
          <w:szCs w:val="26"/>
        </w:rPr>
      </w:pPr>
      <w:r>
        <w:rPr>
          <w:rFonts w:eastAsia="Times New Roman"/>
          <w:sz w:val="26"/>
          <w:szCs w:val="26"/>
        </w:rPr>
        <w:t>cinq dents d’orques sombres (Anach),</w:t>
      </w:r>
    </w:p>
    <w:p w:rsidR="00000000" w:rsidRDefault="005D1C48">
      <w:pPr>
        <w:numPr>
          <w:ilvl w:val="0"/>
          <w:numId w:val="1"/>
        </w:numPr>
        <w:spacing w:before="100" w:beforeAutospacing="1" w:after="100" w:afterAutospacing="1"/>
        <w:ind w:left="150"/>
        <w:rPr>
          <w:rFonts w:eastAsia="Times New Roman"/>
          <w:sz w:val="26"/>
          <w:szCs w:val="26"/>
        </w:rPr>
      </w:pPr>
      <w:r>
        <w:rPr>
          <w:rFonts w:eastAsia="Times New Roman"/>
          <w:sz w:val="26"/>
          <w:szCs w:val="26"/>
        </w:rPr>
        <w:t>huit feuilles vertes de pins (Dorthonion),</w:t>
      </w:r>
    </w:p>
    <w:p w:rsidR="00000000" w:rsidRDefault="005D1C48">
      <w:pPr>
        <w:numPr>
          <w:ilvl w:val="0"/>
          <w:numId w:val="1"/>
        </w:numPr>
        <w:spacing w:before="100" w:beforeAutospacing="1" w:after="100" w:afterAutospacing="1"/>
        <w:ind w:left="150"/>
        <w:rPr>
          <w:rFonts w:eastAsia="Times New Roman"/>
          <w:sz w:val="26"/>
          <w:szCs w:val="26"/>
        </w:rPr>
      </w:pPr>
      <w:r>
        <w:rPr>
          <w:rFonts w:eastAsia="Times New Roman"/>
          <w:sz w:val="26"/>
          <w:szCs w:val="26"/>
        </w:rPr>
        <w:t>trois feuilles vertes de chêne (Ei</w:t>
      </w:r>
      <w:r>
        <w:rPr>
          <w:rFonts w:eastAsia="Times New Roman"/>
          <w:sz w:val="26"/>
          <w:szCs w:val="26"/>
        </w:rPr>
        <w:t>thel Rivil),</w:t>
      </w:r>
    </w:p>
    <w:p w:rsidR="00000000" w:rsidRDefault="005D1C48">
      <w:pPr>
        <w:numPr>
          <w:ilvl w:val="0"/>
          <w:numId w:val="1"/>
        </w:numPr>
        <w:spacing w:before="100" w:beforeAutospacing="1" w:after="100" w:afterAutospacing="1"/>
        <w:ind w:left="150"/>
        <w:rPr>
          <w:rFonts w:eastAsia="Times New Roman"/>
          <w:sz w:val="26"/>
          <w:szCs w:val="26"/>
        </w:rPr>
      </w:pPr>
      <w:r>
        <w:rPr>
          <w:rFonts w:eastAsia="Times New Roman"/>
          <w:sz w:val="26"/>
          <w:szCs w:val="26"/>
        </w:rPr>
        <w:lastRenderedPageBreak/>
        <w:t>et de la bave en quantité pour lier le tout.</w:t>
      </w:r>
    </w:p>
    <w:p w:rsidR="00000000" w:rsidRDefault="005D1C48">
      <w:pPr>
        <w:pStyle w:val="NormalWeb"/>
      </w:pPr>
      <w:r>
        <w:t xml:space="preserve">La potion doit être prise par tous les contaminés au plus tard deux mois après l’infection, et obligatoirement à la pleine lune. Sinon, la médication a de bonnes chances d’échouer. C’est à peu près </w:t>
      </w:r>
      <w:r>
        <w:t>à ce moment qu’apparaît, en lettres de Lune, des inscriptions codées en Khuzdul qu’il est possible de recopier (jet d’Observation / Repérages ND 20). Les contaminés ne sont pas en mesure de déchiffrer les inscriptions, il faut plusieurs jours d’analyse.</w:t>
      </w:r>
    </w:p>
    <w:p w:rsidR="00000000" w:rsidRDefault="005D1C48">
      <w:pPr>
        <w:pStyle w:val="Titre2"/>
        <w:rPr>
          <w:rFonts w:eastAsia="Times New Roman"/>
        </w:rPr>
      </w:pPr>
      <w:r>
        <w:rPr>
          <w:rFonts w:eastAsia="Times New Roman"/>
        </w:rPr>
        <w:t>Qu</w:t>
      </w:r>
      <w:r>
        <w:rPr>
          <w:rFonts w:eastAsia="Times New Roman"/>
        </w:rPr>
        <w:t>elques événements mystérieux</w:t>
      </w:r>
    </w:p>
    <w:p w:rsidR="00000000" w:rsidRDefault="005D1C48">
      <w:pPr>
        <w:pStyle w:val="NormalWeb"/>
      </w:pPr>
      <w:r>
        <w:t>Les nuits au campement, il peut se passer des événements très mystérieux, qui peuvent soit évoquer un passé très lointain, soit un présent :</w:t>
      </w:r>
    </w:p>
    <w:p w:rsidR="00000000" w:rsidRDefault="005D1C48">
      <w:pPr>
        <w:numPr>
          <w:ilvl w:val="0"/>
          <w:numId w:val="2"/>
        </w:numPr>
        <w:spacing w:before="100" w:beforeAutospacing="1" w:after="100" w:afterAutospacing="1"/>
        <w:ind w:left="150"/>
        <w:rPr>
          <w:rFonts w:eastAsia="Times New Roman"/>
          <w:sz w:val="26"/>
          <w:szCs w:val="26"/>
        </w:rPr>
      </w:pPr>
      <w:r>
        <w:rPr>
          <w:rFonts w:eastAsia="Times New Roman"/>
          <w:sz w:val="26"/>
          <w:szCs w:val="26"/>
        </w:rPr>
        <w:t>Le campement est entouré de flammes. Au loin, un cirque rocheux, où semblent s’activer</w:t>
      </w:r>
      <w:r>
        <w:rPr>
          <w:rFonts w:eastAsia="Times New Roman"/>
          <w:sz w:val="26"/>
          <w:szCs w:val="26"/>
        </w:rPr>
        <w:t xml:space="preserve"> des or ques. Ils s’activent autour d’un tunnel protégé par sept portes, pour rentrer dans la cité cachée de Gondolin. Au même moment, une lueur scintillante presque insoutenable entoure le campement (venant de l’Ugol). Puis tout disparaît.</w:t>
      </w:r>
    </w:p>
    <w:p w:rsidR="00000000" w:rsidRDefault="005D1C48">
      <w:pPr>
        <w:numPr>
          <w:ilvl w:val="0"/>
          <w:numId w:val="2"/>
        </w:numPr>
        <w:spacing w:before="100" w:beforeAutospacing="1" w:after="100" w:afterAutospacing="1"/>
        <w:ind w:left="150"/>
        <w:rPr>
          <w:rFonts w:eastAsia="Times New Roman"/>
          <w:sz w:val="26"/>
          <w:szCs w:val="26"/>
        </w:rPr>
      </w:pPr>
      <w:r>
        <w:rPr>
          <w:rFonts w:eastAsia="Times New Roman"/>
          <w:sz w:val="26"/>
          <w:szCs w:val="26"/>
        </w:rPr>
        <w:t>Le retour des p</w:t>
      </w:r>
      <w:r>
        <w:rPr>
          <w:rFonts w:eastAsia="Times New Roman"/>
          <w:sz w:val="26"/>
          <w:szCs w:val="26"/>
        </w:rPr>
        <w:t>rimitifs, qui vouent toujours un culte au Dieu Révéré (une dizaine environ).</w:t>
      </w:r>
    </w:p>
    <w:p w:rsidR="00000000" w:rsidRDefault="005D1C48">
      <w:pPr>
        <w:numPr>
          <w:ilvl w:val="0"/>
          <w:numId w:val="2"/>
        </w:numPr>
        <w:spacing w:before="100" w:beforeAutospacing="1" w:after="100" w:afterAutospacing="1"/>
        <w:ind w:left="150"/>
        <w:rPr>
          <w:rFonts w:eastAsia="Times New Roman"/>
          <w:sz w:val="26"/>
          <w:szCs w:val="26"/>
        </w:rPr>
      </w:pPr>
      <w:r>
        <w:rPr>
          <w:rFonts w:eastAsia="Times New Roman"/>
          <w:sz w:val="26"/>
          <w:szCs w:val="26"/>
        </w:rPr>
        <w:t>La présence d’un jeune Eothraim, Ernhelm, qui s’enfuit dès qu’il est remarqué. Il revient à plusieurs reprises, mais il ne peut pas parler, ou ce qu’il dit apparaît incompréhensib</w:t>
      </w:r>
      <w:r>
        <w:rPr>
          <w:rFonts w:eastAsia="Times New Roman"/>
          <w:sz w:val="26"/>
          <w:szCs w:val="26"/>
        </w:rPr>
        <w:t>le. Il désire qu’on le suive jusqu’à un lac souterrain (à mi chemin entre Amon Foen et Eithel Rivil) , et jusqu’à une grotte, où il y a une elfe d’une grande beauté (probablement une elfe noldo, ou sindar) est endormi. Malheureusement, il y a un gardien, u</w:t>
      </w:r>
      <w:r>
        <w:rPr>
          <w:rFonts w:eastAsia="Times New Roman"/>
          <w:sz w:val="26"/>
          <w:szCs w:val="26"/>
        </w:rPr>
        <w:t>n vampire aigri et belliqueux. Et il dispose de serviteurs pour écarter les importuns. Il connaît aussi un autre lieu, où gît endormi Tuor, un profond maléfice l’empêche de se réveiller (Maeglin).</w:t>
      </w:r>
    </w:p>
    <w:p w:rsidR="00000000" w:rsidRDefault="005D1C48">
      <w:pPr>
        <w:numPr>
          <w:ilvl w:val="0"/>
          <w:numId w:val="2"/>
        </w:numPr>
        <w:spacing w:before="100" w:beforeAutospacing="1" w:after="100" w:afterAutospacing="1"/>
        <w:ind w:left="150"/>
        <w:rPr>
          <w:rFonts w:eastAsia="Times New Roman"/>
          <w:sz w:val="26"/>
          <w:szCs w:val="26"/>
        </w:rPr>
      </w:pPr>
      <w:r>
        <w:rPr>
          <w:rFonts w:eastAsia="Times New Roman"/>
          <w:sz w:val="26"/>
          <w:szCs w:val="26"/>
        </w:rPr>
        <w:t>Des connaissances des aventuriers qui invitent les aventuri</w:t>
      </w:r>
      <w:r>
        <w:rPr>
          <w:rFonts w:eastAsia="Times New Roman"/>
          <w:sz w:val="26"/>
          <w:szCs w:val="26"/>
        </w:rPr>
        <w:t>ers à les suivre, et qui en réalité cherchent à attirer ceux-ci dans des pièges mortels. Direction la tour d’Amon Foen, ou la forêt de Taur-nu-Fuin. La tour d’Amon Foën qui apparaît très inquiétante, très sombre.</w:t>
      </w:r>
    </w:p>
    <w:p w:rsidR="00000000" w:rsidRDefault="005D1C48">
      <w:pPr>
        <w:numPr>
          <w:ilvl w:val="0"/>
          <w:numId w:val="2"/>
        </w:numPr>
        <w:spacing w:before="100" w:beforeAutospacing="1" w:after="100" w:afterAutospacing="1"/>
        <w:ind w:left="150"/>
        <w:rPr>
          <w:rFonts w:eastAsia="Times New Roman"/>
          <w:sz w:val="26"/>
          <w:szCs w:val="26"/>
        </w:rPr>
      </w:pPr>
      <w:r>
        <w:rPr>
          <w:rFonts w:eastAsia="Times New Roman"/>
          <w:sz w:val="26"/>
          <w:szCs w:val="26"/>
        </w:rPr>
        <w:t>La tour d’Amon Foën qui apparaît très inquiétante, très sombre. C’est dans la tour que les dites connaissances se dirigent, pour capturer définitivement les aventuriers.</w:t>
      </w:r>
    </w:p>
    <w:p w:rsidR="00000000" w:rsidRDefault="005D1C48">
      <w:pPr>
        <w:numPr>
          <w:ilvl w:val="0"/>
          <w:numId w:val="2"/>
        </w:numPr>
        <w:spacing w:before="100" w:beforeAutospacing="1" w:after="100" w:afterAutospacing="1"/>
        <w:ind w:left="150"/>
        <w:rPr>
          <w:rFonts w:eastAsia="Times New Roman"/>
          <w:sz w:val="26"/>
          <w:szCs w:val="26"/>
        </w:rPr>
      </w:pPr>
      <w:r>
        <w:rPr>
          <w:rFonts w:eastAsia="Times New Roman"/>
          <w:sz w:val="26"/>
          <w:szCs w:val="26"/>
        </w:rPr>
        <w:t>La découverte inopinée d’une tombe assez ancienne, avec le nom d’un aventurier, avec s</w:t>
      </w:r>
      <w:r>
        <w:rPr>
          <w:rFonts w:eastAsia="Times New Roman"/>
          <w:sz w:val="26"/>
          <w:szCs w:val="26"/>
        </w:rPr>
        <w:t>a statue. Pas de doute à avoir sur le membre du groupe auquel c’est destiné. La tombe est très ancienne, et il y a une inscription « Pour sa vaillance lors du siège de Gondolin et son courage sans limites. »</w:t>
      </w:r>
    </w:p>
    <w:p w:rsidR="00000000" w:rsidRDefault="005D1C48">
      <w:pPr>
        <w:numPr>
          <w:ilvl w:val="0"/>
          <w:numId w:val="2"/>
        </w:numPr>
        <w:spacing w:before="100" w:beforeAutospacing="1" w:after="100" w:afterAutospacing="1"/>
        <w:ind w:left="150"/>
        <w:rPr>
          <w:rFonts w:eastAsia="Times New Roman"/>
          <w:sz w:val="26"/>
          <w:szCs w:val="26"/>
        </w:rPr>
      </w:pPr>
      <w:r>
        <w:rPr>
          <w:rFonts w:eastAsia="Times New Roman"/>
          <w:sz w:val="26"/>
          <w:szCs w:val="26"/>
        </w:rPr>
        <w:t>La disparition mystérieuse des cadavres de Dervo</w:t>
      </w:r>
      <w:r>
        <w:rPr>
          <w:rFonts w:eastAsia="Times New Roman"/>
          <w:sz w:val="26"/>
          <w:szCs w:val="26"/>
        </w:rPr>
        <w:t>rin et de ses hommes. C’est signé le gardien de l’elfe en sommeil, qui va renvoyer les cadavres sous une forme très spéciale ("affamés de Midnight").</w:t>
      </w:r>
    </w:p>
    <w:p w:rsidR="00000000" w:rsidRDefault="005D1C48">
      <w:pPr>
        <w:pStyle w:val="Titre2"/>
        <w:rPr>
          <w:rFonts w:eastAsia="Times New Roman"/>
        </w:rPr>
      </w:pPr>
      <w:r>
        <w:rPr>
          <w:rFonts w:eastAsia="Times New Roman"/>
        </w:rPr>
        <w:t>Un petit détour dans le passé</w:t>
      </w:r>
    </w:p>
    <w:p w:rsidR="00000000" w:rsidRDefault="005D1C48">
      <w:pPr>
        <w:pStyle w:val="NormalWeb"/>
      </w:pPr>
      <w:r>
        <w:t>A un moment précis, une tempête violente se déclenche (le joyau y est pour q</w:t>
      </w:r>
      <w:r>
        <w:t xml:space="preserve">uelque chose, certes). Puis tout se calme, et les aventuriers sont à l’entrée d’un tunnel magnifiquement ouvragé, ils ont la possibilité de découvrir, le temps d’un rêve, la magnifique cité aux murs blancs de Gondolin, et de rencontrer Turgon, le seigneur </w:t>
      </w:r>
      <w:r>
        <w:t>de la cité, Idril sa fille, Maeglin ... à quelques jours de la trahison de la cité par Maeglin.</w:t>
      </w:r>
    </w:p>
    <w:p w:rsidR="00000000" w:rsidRDefault="005D1C48">
      <w:pPr>
        <w:pStyle w:val="NormalWeb"/>
      </w:pPr>
      <w:r>
        <w:t>L’objectif de ce retour à Gondolin est de faire découvrir cette cité (originalité) et ses habitants le temps d’un rêve, de faire la connaissance avec un Balafré</w:t>
      </w:r>
      <w:r>
        <w:t>, Araphor (qui n’est autre que le conseiller du Roi du Rhudaur), membre de l’Ordre des Sept mais pas forcément un ennemi, et éventuellement de prendre conscience que l’un des aventuriers est réellement malade (par l’intermédiaire d’Araphor). Ce dernier peu</w:t>
      </w:r>
      <w:r>
        <w:t>t leur révéler les plans de l’Ordre : l’un d’entre eux est malade, et sera utilisé bien malgré lui par l’Ordre, le chef de l’Ordre a titre personnel prépare la chute du Lindon, via la corruption du Palantir d’Emyn Beraid et des sept rivières du Lindon.</w:t>
      </w:r>
    </w:p>
    <w:p w:rsidR="00000000" w:rsidRDefault="005D1C48">
      <w:pPr>
        <w:pStyle w:val="NormalWeb"/>
      </w:pPr>
      <w:r>
        <w:t xml:space="preserve">Ce </w:t>
      </w:r>
      <w:r>
        <w:t>petit voyage dans le passé consomme aussi beaucoup de temps, environ trois mois, plus le temps passé à Gondolin. Ils pourront donc y rencontrer Turgon, sa fille Idril Celebrindal (qui souffre des attentions non souhaitées de Maeglin), Maeglin, Tuor, Earend</w:t>
      </w:r>
      <w:r>
        <w:t>il. Et vivre en direct la chute de Gondolin, tel que rapporté dans le Silmarillion ou Le Livre des Contes Perdus, et être les témoins de la trahison de Maeglin, suscitée par son dépit de jalousie de ne pas s’être vu accordé la main d’Idril, et son envie de</w:t>
      </w:r>
      <w:r>
        <w:t xml:space="preserve"> puissance de gouverner la cité.</w:t>
      </w:r>
    </w:p>
    <w:p w:rsidR="00000000" w:rsidRDefault="005D1C48">
      <w:pPr>
        <w:pStyle w:val="NormalWeb"/>
      </w:pPr>
      <w:r>
        <w:t>Tout commence par la découverte mystérieuse du chemin caché (ce que fit Tuor également), puis l’accueil à Gondolin par le Roi Turgon, jusqu’à l’assaut final. Les aventuriers ont une chance d’assister au Conseil où se renden</w:t>
      </w:r>
      <w:r>
        <w:t>t les chefs des Maisons de Gondolin, où s’opposent Tuor (et les aventuriers alliés logiquement) et Maeglin / Salgant (qui conseillent au Roi de ne point abandonner la cité). Puis de participer à la grande bataille de Gondolin, où s’affrontent les Elfes con</w:t>
      </w:r>
      <w:r>
        <w:t>tre les Orques et les Balrogs, conduits par Gothmog, le seigneur des Balrogs.</w:t>
      </w:r>
    </w:p>
    <w:p w:rsidR="00000000" w:rsidRDefault="005D1C48">
      <w:pPr>
        <w:pStyle w:val="NormalWeb"/>
      </w:pPr>
      <w:r>
        <w:t>La bataille s’effectue dans la ville même, car Turgon, suivant les conseils de Maeglin et de Salgant, en a décidé ainsi. De nombreux exploits dus au courage du désespoir sont acc</w:t>
      </w:r>
      <w:r>
        <w:t>omplis par les chefs des grandes Maisons et leurs guerriers : notamment le duel entre Ecthelion de la source et Gothmog, au pied de la tour du Roi, la défense de la Tour par Turgon jusqu’à son écroulement, la sauvegarde d’Idril menacée par Maeglin</w:t>
      </w:r>
      <w:hyperlink w:anchor="note_1" w:history="1">
        <w:r>
          <w:rPr>
            <w:rStyle w:val="lev"/>
            <w:color w:val="91141E"/>
            <w:sz w:val="18"/>
            <w:szCs w:val="18"/>
            <w:vertAlign w:val="superscript"/>
          </w:rPr>
          <w:t>1</w:t>
        </w:r>
      </w:hyperlink>
      <w:r>
        <w:t>, et la fuite de Gondolin par le passage secret, avec les gens de Glorfindel en arrière garde. Quand à Maeglin,</w:t>
      </w:r>
    </w:p>
    <w:p w:rsidR="00000000" w:rsidRDefault="005D1C48">
      <w:pPr>
        <w:pStyle w:val="NormalWeb"/>
      </w:pPr>
      <w:r>
        <w:t>Les aventuriers participent à cette fuite, qui est favorisée par une brume sinistre recouvrant la vallée de Tumladen (causé</w:t>
      </w:r>
      <w:r>
        <w:t>e par les fumées des nombreux incendies, les vapeurs jetées par les belles fontaines de Gondolin, sous les flammes des dragons). Leur dernier acte de gloire, pour cet Age, survient avec une dernière embuscade tendue dans les montagnes par des orques vailla</w:t>
      </w:r>
      <w:r>
        <w:t>nts, et un Balrog au passage terrible de Cirith Thoronath (Silmarillion).</w:t>
      </w:r>
    </w:p>
    <w:p w:rsidR="00000000" w:rsidRDefault="005D1C48">
      <w:pPr>
        <w:pStyle w:val="NormalWeb"/>
      </w:pPr>
      <w:r>
        <w:t xml:space="preserve">C’est un combat terrible. Tous sont assaillis de toute part par les Orques, tandis que Glorfindel affronte le Balrog. Grâce au sacrifice de Glorfindel et à l’intervention des Aigles </w:t>
      </w:r>
      <w:r>
        <w:t>(dont leur Roi Thorondor), les fuyards arrivent logiquement à se sortir victorieux du traquenard. Puis, Thorondor ressort du gouffre le corps de Glorfindel, qu’ils enterrèrent près du sentier sous un amas de pierre où plus tard des fleurs jaunes fleuriraie</w:t>
      </w:r>
      <w:r>
        <w:t>nt. Après cette cérémonie de souvenir et un adieu à Tuor, les aventuriers retrouvent mystérieusement leur époque, retour à Tol Fuin.</w:t>
      </w:r>
    </w:p>
    <w:p w:rsidR="00000000" w:rsidRDefault="005D1C48">
      <w:pPr>
        <w:pStyle w:val="NormalWeb"/>
      </w:pPr>
      <w:r>
        <w:t>Les quelques notes qui suivent pourront aider à la mise en scène magistrale de l’arrivée à Gondolin, à la bataille de Gondo</w:t>
      </w:r>
      <w:r>
        <w:t>lin, et à la fuite de Gondolin. Peut être les aventuriers pourront être mis au cœur des rivalités entre les Maisons.</w:t>
      </w:r>
    </w:p>
    <w:p w:rsidR="00000000" w:rsidRDefault="005D1C48">
      <w:pPr>
        <w:pStyle w:val="Titre2"/>
        <w:rPr>
          <w:rFonts w:eastAsia="Times New Roman"/>
        </w:rPr>
      </w:pPr>
      <w:r>
        <w:rPr>
          <w:rFonts w:eastAsia="Times New Roman"/>
        </w:rPr>
        <w:t>Gondolin</w:t>
      </w:r>
    </w:p>
    <w:p w:rsidR="00000000" w:rsidRDefault="005D1C48">
      <w:pPr>
        <w:pStyle w:val="NormalWeb"/>
      </w:pPr>
      <w:r>
        <w:rPr>
          <w:rStyle w:val="Accentuation"/>
        </w:rPr>
        <w:t>(ou notes de lecture du Silmarillion, du Livre des Contes Perdus II, CLI)</w:t>
      </w:r>
    </w:p>
    <w:p w:rsidR="00000000" w:rsidRDefault="005D1C48">
      <w:pPr>
        <w:pStyle w:val="NormalWeb"/>
      </w:pPr>
      <w:r>
        <w:t>Un chemin caché permet d’accéder au royaume caché de Gon</w:t>
      </w:r>
      <w:r>
        <w:t>dolin dans la vallée de Tumladin. Le chemin d’accès est sombre, détourné, empli d’échos effrayants, ce qui en réalité est une tromperie du lieu destinée à faire fuir les inconscients ou les maraudeurs. A la sortie du portail, se tient la Garde de l’Evasion</w:t>
      </w:r>
      <w:r>
        <w:t xml:space="preserve">, qui protège le chemin. Il y a environ une journée de marche entre la Garde et Gondolin, construite sur la Colline du Guet (Amon Gwareth). Le chemin est protégé par la Garde, de grands archers façonnant des arcs de grande puissance, dont le capitaine est </w:t>
      </w:r>
      <w:r>
        <w:t>Ecthelion de la Source, qui affrontera et tuera Gothmog le seigneur des Balrogs. Puis il y a à franchir le grand ravin d’Orfalch Echor, coupé par les sept portes de Gondolin (voir Contes et Légendes Inachevées) (les portes de Bois, de Pierre, de Bronze, de</w:t>
      </w:r>
      <w:r>
        <w:t xml:space="preserve"> Fer forgé, d’Argent, d’Or et d’Acier).</w:t>
      </w:r>
    </w:p>
    <w:p w:rsidR="00000000" w:rsidRDefault="005D1C48">
      <w:pPr>
        <w:pStyle w:val="NormalWeb"/>
      </w:pPr>
      <w:r>
        <w:t>Il existe un second chemin, plus secret encore (à l’opposé du Chemin d’Evasion, découvert par les Orques suite à la trahison de Maeglin), construit sans que Maeglin le sache. Le tunnel commence à Gondolin, aboutit da</w:t>
      </w:r>
      <w:r>
        <w:t>ns la plaine de Tumladen, en direction d’un col très lointain, Cristhorn (la Faille des Aigles), dans les montagnes du sud.</w:t>
      </w:r>
    </w:p>
    <w:p w:rsidR="00000000" w:rsidRDefault="005D1C48">
      <w:pPr>
        <w:pStyle w:val="NormalWeb"/>
      </w:pPr>
      <w:r>
        <w:t>La Cité de Gondolin est connue sous sept noms différents : Gondobar, Gondothlimbar (cité de Pierre et Cité de ceux qui demeurent sou</w:t>
      </w:r>
      <w:r>
        <w:t>s la pierre), Gondolin (la pierre de chanson), Gwarestrin (La Tour de Garde), Gar Thurion (Lieu Secret car caché aux yeux de Morgoth), Loth (ceux qui m’aiment le plus me chérissent comme une fleur) et Lothengriol (la fleur qui fleurit sous la plaine).</w:t>
      </w:r>
    </w:p>
    <w:p w:rsidR="00000000" w:rsidRDefault="005D1C48">
      <w:pPr>
        <w:pStyle w:val="NormalWeb"/>
      </w:pPr>
      <w:r>
        <w:t>Gond</w:t>
      </w:r>
      <w:r>
        <w:t>olin se dresse belle et claire, ses tours piquent les cieux au dessus de la Colline de Guet (Amon Gwareth). L’accès à la cité s’effectue par des escaliers sinueux de pierre et de marbre, bordés par de délicates balustrades et rafraîchis par les bonds des c</w:t>
      </w:r>
      <w:r>
        <w:t>ascades.</w:t>
      </w:r>
    </w:p>
    <w:p w:rsidR="00000000" w:rsidRDefault="005D1C48">
      <w:pPr>
        <w:pStyle w:val="NormalWeb"/>
      </w:pPr>
      <w:r>
        <w:t>Les rues sont larges et pavées de pierres, aux trottoirs de marbre, avec de belles maisons et des cours au milieu de jardins de fleurs vives disposées autour des voies. De nombreuses tours de grande finesse et beauté bâties de marbre blanc et scul</w:t>
      </w:r>
      <w:r>
        <w:t>ptées très merveilleusement s’élèvent vers le ciel. Il y a des places illuminées par des fontaines (dont l’eau jaillit à 27 brasses avant de retomber en une pluie chantante de cristal), mais de toutes celles-ci la plus grande est la place où se dresse le p</w:t>
      </w:r>
      <w:r>
        <w:t>alais du Roi, dont la tour est la plus haute de la ville. Une autre place est Gar Ainion (la Place des Dieux), où Idril et Tuor se marièrent, au grand dépit de Maeglin. Il y a aussi la place du Puits du Peuple (230) et l’Arche d’Inwë. Les oiseaux qui demeu</w:t>
      </w:r>
      <w:r>
        <w:t>rent là sont de la blancheur de la neige et leurs voix plus douces qu’une berceuse de musique. De chaque côté des portes du palais se dressent deux arbres, l’un portant une floraison d’or (Laurelin) et l’autre d’argent (Telperion), et ils ne se fanaient ja</w:t>
      </w:r>
      <w:r>
        <w:t>mais, car ils étaient d’antiques scions des arbres glorieux de Valinor.</w:t>
      </w:r>
    </w:p>
    <w:p w:rsidR="00000000" w:rsidRDefault="005D1C48">
      <w:pPr>
        <w:pStyle w:val="NormalWeb"/>
      </w:pPr>
      <w:r>
        <w:t>Les habitants de Gondolin sont très habiles et experts dans l’utilisation de la pierre (maçonnerie, taille de la roche et du marbre), les artisanats du tissage et du filage, la tapisse</w:t>
      </w:r>
      <w:r>
        <w:t>rie et la peinture, la science des métaux et la musique. Le Langage Secret des Elfes peut être appris à Gondolin.</w:t>
      </w:r>
    </w:p>
    <w:p w:rsidR="00000000" w:rsidRDefault="005D1C48">
      <w:pPr>
        <w:pStyle w:val="NormalWeb"/>
      </w:pPr>
      <w:r>
        <w:t>Quelques fêtes à Gondolin : la Naissance des Fleur (Nost-na-Lothion) et les Portes de l’été (Tar-nin Austa). La coutume est de commencer la fê</w:t>
      </w:r>
      <w:r>
        <w:t>te par une cérémonie solennelle à minuit, la poursuivant jusqu’à l’aube, saluant l’aube par d’antiques chants. C’est au cours de cette cérémonie que commença l’attaque de Morgoth contre Gondolin, avec l’apparition d’une lumière rougeoyante, au delà des hau</w:t>
      </w:r>
      <w:r>
        <w:t>teurs du nord.</w:t>
      </w:r>
    </w:p>
    <w:p w:rsidR="00000000" w:rsidRDefault="005D1C48">
      <w:pPr>
        <w:pStyle w:val="Titre3"/>
        <w:rPr>
          <w:rFonts w:eastAsia="Times New Roman"/>
        </w:rPr>
      </w:pPr>
      <w:r>
        <w:rPr>
          <w:rFonts w:eastAsia="Times New Roman"/>
        </w:rPr>
        <w:t>Les 11 Maisons de Gondolin</w:t>
      </w:r>
    </w:p>
    <w:p w:rsidR="00000000" w:rsidRDefault="005D1C48">
      <w:pPr>
        <w:pStyle w:val="NormalWeb"/>
      </w:pPr>
      <w:r>
        <w:rPr>
          <w:rStyle w:val="Accentuation"/>
        </w:rPr>
        <w:t>(pages 219-221)</w:t>
      </w:r>
    </w:p>
    <w:p w:rsidR="00000000" w:rsidRDefault="005D1C4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La Maison du Roi</w:t>
      </w:r>
    </w:p>
    <w:p w:rsidR="00000000" w:rsidRDefault="005D1C48">
      <w:pPr>
        <w:ind w:left="720"/>
        <w:rPr>
          <w:rFonts w:ascii="Trebuchet MS" w:eastAsia="Times New Roman" w:hAnsi="Trebuchet MS"/>
          <w:sz w:val="21"/>
          <w:szCs w:val="21"/>
        </w:rPr>
      </w:pPr>
      <w:r>
        <w:rPr>
          <w:rFonts w:ascii="Trebuchet MS" w:eastAsia="Times New Roman" w:hAnsi="Trebuchet MS"/>
          <w:sz w:val="21"/>
          <w:szCs w:val="21"/>
        </w:rPr>
        <w:t xml:space="preserve">Couleurs blanc, or et rouge ; emblème lune soleil et cœur écarlate </w:t>
      </w:r>
    </w:p>
    <w:p w:rsidR="00000000" w:rsidRDefault="005D1C48">
      <w:pPr>
        <w:rPr>
          <w:rFonts w:ascii="Trebuchet MS" w:eastAsia="Times New Roman" w:hAnsi="Trebuchet MS"/>
          <w:b/>
          <w:bCs/>
          <w:color w:val="1F497D"/>
          <w:sz w:val="21"/>
          <w:szCs w:val="21"/>
        </w:rPr>
      </w:pPr>
      <w:r>
        <w:rPr>
          <w:rFonts w:ascii="Trebuchet MS" w:eastAsia="Times New Roman" w:hAnsi="Trebuchet MS"/>
          <w:b/>
          <w:bCs/>
          <w:color w:val="1F497D"/>
          <w:sz w:val="21"/>
          <w:szCs w:val="21"/>
        </w:rPr>
        <w:t>Maeglin</w:t>
      </w:r>
    </w:p>
    <w:p w:rsidR="00000000" w:rsidRDefault="005D1C48">
      <w:pPr>
        <w:ind w:left="720"/>
        <w:rPr>
          <w:rFonts w:ascii="Trebuchet MS" w:eastAsia="Times New Roman" w:hAnsi="Trebuchet MS"/>
          <w:sz w:val="21"/>
          <w:szCs w:val="21"/>
        </w:rPr>
      </w:pPr>
      <w:r>
        <w:rPr>
          <w:rFonts w:ascii="Trebuchet MS" w:eastAsia="Times New Roman" w:hAnsi="Trebuchet MS"/>
          <w:sz w:val="21"/>
          <w:szCs w:val="21"/>
        </w:rPr>
        <w:t>Harnachement sable, ni signe ni emblème, coiffes rondes d’acier et recouvertes de peau de taupe, combattant avec des haches à deux lames semblables à des masses. Des guerriers à la mine sombre et au regard menaçant. Maeglin, grand parmi les carriers, et ch</w:t>
      </w:r>
      <w:r>
        <w:rPr>
          <w:rFonts w:ascii="Trebuchet MS" w:eastAsia="Times New Roman" w:hAnsi="Trebuchet MS"/>
          <w:sz w:val="21"/>
          <w:szCs w:val="21"/>
        </w:rPr>
        <w:t xml:space="preserve">ef parmi les mineurs de métaux précieux. </w:t>
      </w:r>
    </w:p>
    <w:p w:rsidR="00000000" w:rsidRDefault="005D1C4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L’hirondelle</w:t>
      </w:r>
    </w:p>
    <w:p w:rsidR="00000000" w:rsidRDefault="005D1C48">
      <w:pPr>
        <w:ind w:left="720"/>
        <w:rPr>
          <w:rFonts w:ascii="Trebuchet MS" w:eastAsia="Times New Roman" w:hAnsi="Trebuchet MS"/>
          <w:sz w:val="21"/>
          <w:szCs w:val="21"/>
        </w:rPr>
      </w:pPr>
      <w:r>
        <w:rPr>
          <w:rFonts w:ascii="Trebuchet MS" w:eastAsia="Times New Roman" w:hAnsi="Trebuchet MS"/>
          <w:sz w:val="21"/>
          <w:szCs w:val="21"/>
        </w:rPr>
        <w:t xml:space="preserve">les meilleurs des archers, portant un éventail de plumes sur leurs heaumes, parure blanc, bleu foncé, pourpre et noir. Seigneur Duilin, le plus rapide à la course et le plus sûr des archers </w:t>
      </w:r>
    </w:p>
    <w:p w:rsidR="00000000" w:rsidRDefault="005D1C4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L’arche Cé</w:t>
      </w:r>
      <w:r>
        <w:rPr>
          <w:rFonts w:ascii="Trebuchet MS" w:eastAsia="Times New Roman" w:hAnsi="Trebuchet MS"/>
          <w:b/>
          <w:bCs/>
          <w:color w:val="1F497D"/>
          <w:sz w:val="21"/>
          <w:szCs w:val="21"/>
        </w:rPr>
        <w:t>leste</w:t>
      </w:r>
    </w:p>
    <w:p w:rsidR="00000000" w:rsidRDefault="005D1C48">
      <w:pPr>
        <w:ind w:left="720"/>
        <w:rPr>
          <w:rFonts w:ascii="Trebuchet MS" w:eastAsia="Times New Roman" w:hAnsi="Trebuchet MS"/>
          <w:sz w:val="21"/>
          <w:szCs w:val="21"/>
        </w:rPr>
      </w:pPr>
      <w:r>
        <w:rPr>
          <w:rFonts w:ascii="Trebuchet MS" w:eastAsia="Times New Roman" w:hAnsi="Trebuchet MS"/>
          <w:sz w:val="21"/>
          <w:szCs w:val="21"/>
        </w:rPr>
        <w:t xml:space="preserve">richesse énorme, armes et boucliers sertis de joyaux, Seigneur Egalmoth, portant une mante bleue sur laquelle les étoiles étaient tissés en cristal. </w:t>
      </w:r>
    </w:p>
    <w:p w:rsidR="00000000" w:rsidRDefault="005D1C4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Le Pilier et la Tour de Neige</w:t>
      </w:r>
    </w:p>
    <w:p w:rsidR="00000000" w:rsidRDefault="005D1C48">
      <w:pPr>
        <w:ind w:left="720"/>
        <w:rPr>
          <w:rFonts w:ascii="Trebuchet MS" w:eastAsia="Times New Roman" w:hAnsi="Trebuchet MS"/>
          <w:sz w:val="21"/>
          <w:szCs w:val="21"/>
        </w:rPr>
      </w:pPr>
      <w:r>
        <w:rPr>
          <w:rFonts w:ascii="Trebuchet MS" w:eastAsia="Times New Roman" w:hAnsi="Trebuchet MS"/>
          <w:sz w:val="21"/>
          <w:szCs w:val="21"/>
        </w:rPr>
        <w:t xml:space="preserve">Obéissant à Penlod, le plus grand des Elfes en taille. </w:t>
      </w:r>
    </w:p>
    <w:p w:rsidR="00000000" w:rsidRDefault="005D1C4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L’arbre</w:t>
      </w:r>
    </w:p>
    <w:p w:rsidR="00000000" w:rsidRDefault="005D1C48">
      <w:pPr>
        <w:ind w:left="720"/>
        <w:rPr>
          <w:rFonts w:ascii="Trebuchet MS" w:eastAsia="Times New Roman" w:hAnsi="Trebuchet MS"/>
          <w:sz w:val="21"/>
          <w:szCs w:val="21"/>
        </w:rPr>
      </w:pPr>
      <w:r>
        <w:rPr>
          <w:rFonts w:ascii="Trebuchet MS" w:eastAsia="Times New Roman" w:hAnsi="Trebuchet MS"/>
          <w:sz w:val="21"/>
          <w:szCs w:val="21"/>
        </w:rPr>
        <w:t>Vêteme</w:t>
      </w:r>
      <w:r>
        <w:rPr>
          <w:rFonts w:ascii="Trebuchet MS" w:eastAsia="Times New Roman" w:hAnsi="Trebuchet MS"/>
          <w:sz w:val="21"/>
          <w:szCs w:val="21"/>
        </w:rPr>
        <w:t xml:space="preserve">nts verts, combattant avec des massues cloutées de fer ou des frondes. Seigneur Galdor, réputé comme le plus valeureux après Turgon. </w:t>
      </w:r>
    </w:p>
    <w:p w:rsidR="00000000" w:rsidRDefault="005D1C4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La Fleur d’Or</w:t>
      </w:r>
    </w:p>
    <w:p w:rsidR="00000000" w:rsidRDefault="005D1C48">
      <w:pPr>
        <w:ind w:left="720"/>
        <w:rPr>
          <w:rFonts w:ascii="Trebuchet MS" w:eastAsia="Times New Roman" w:hAnsi="Trebuchet MS"/>
          <w:sz w:val="21"/>
          <w:szCs w:val="21"/>
        </w:rPr>
      </w:pPr>
      <w:r>
        <w:rPr>
          <w:rFonts w:ascii="Trebuchet MS" w:eastAsia="Times New Roman" w:hAnsi="Trebuchet MS"/>
          <w:sz w:val="21"/>
          <w:szCs w:val="21"/>
        </w:rPr>
        <w:t xml:space="preserve">Soleil rayonnant sur leurs boucliers, chef Glorfindel </w:t>
      </w:r>
    </w:p>
    <w:p w:rsidR="00000000" w:rsidRDefault="005D1C4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La Fontaine</w:t>
      </w:r>
    </w:p>
    <w:p w:rsidR="00000000" w:rsidRDefault="005D1C48">
      <w:pPr>
        <w:ind w:left="720"/>
        <w:rPr>
          <w:rFonts w:ascii="Trebuchet MS" w:eastAsia="Times New Roman" w:hAnsi="Trebuchet MS"/>
          <w:sz w:val="21"/>
          <w:szCs w:val="21"/>
        </w:rPr>
      </w:pPr>
      <w:r>
        <w:rPr>
          <w:rFonts w:ascii="Trebuchet MS" w:eastAsia="Times New Roman" w:hAnsi="Trebuchet MS"/>
          <w:sz w:val="21"/>
          <w:szCs w:val="21"/>
        </w:rPr>
        <w:t>Seigneur Ecthelion, épées longues brillan</w:t>
      </w:r>
      <w:r>
        <w:rPr>
          <w:rFonts w:ascii="Trebuchet MS" w:eastAsia="Times New Roman" w:hAnsi="Trebuchet MS"/>
          <w:sz w:val="21"/>
          <w:szCs w:val="21"/>
        </w:rPr>
        <w:t xml:space="preserve">tes et pâles, musique de flûtes lorsqu’ils partaient en bataille </w:t>
      </w:r>
    </w:p>
    <w:p w:rsidR="00000000" w:rsidRDefault="005D1C4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La Harpe</w:t>
      </w:r>
    </w:p>
    <w:p w:rsidR="00000000" w:rsidRDefault="005D1C48">
      <w:pPr>
        <w:ind w:left="720"/>
        <w:rPr>
          <w:rFonts w:ascii="Trebuchet MS" w:eastAsia="Times New Roman" w:hAnsi="Trebuchet MS"/>
          <w:sz w:val="21"/>
          <w:szCs w:val="21"/>
        </w:rPr>
      </w:pPr>
      <w:r>
        <w:rPr>
          <w:rFonts w:ascii="Trebuchet MS" w:eastAsia="Times New Roman" w:hAnsi="Trebuchet MS"/>
          <w:sz w:val="21"/>
          <w:szCs w:val="21"/>
        </w:rPr>
        <w:t xml:space="preserve">Légion de braves guerriers, chef Salgant lâche, car flattant Maeglin. Emblème harpe d’argent brillant sur un champ noir. </w:t>
      </w:r>
    </w:p>
    <w:p w:rsidR="00000000" w:rsidRDefault="005D1C4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Le Marteau de Colère</w:t>
      </w:r>
    </w:p>
    <w:p w:rsidR="00000000" w:rsidRDefault="005D1C48">
      <w:pPr>
        <w:ind w:left="720"/>
        <w:rPr>
          <w:rFonts w:ascii="Trebuchet MS" w:eastAsia="Times New Roman" w:hAnsi="Trebuchet MS"/>
          <w:sz w:val="21"/>
          <w:szCs w:val="21"/>
        </w:rPr>
      </w:pPr>
      <w:r>
        <w:rPr>
          <w:rFonts w:ascii="Trebuchet MS" w:eastAsia="Times New Roman" w:hAnsi="Trebuchet MS"/>
          <w:sz w:val="21"/>
          <w:szCs w:val="21"/>
        </w:rPr>
        <w:t>Les meilleurs forgerons et artisans de</w:t>
      </w:r>
      <w:r>
        <w:rPr>
          <w:rFonts w:ascii="Trebuchet MS" w:eastAsia="Times New Roman" w:hAnsi="Trebuchet MS"/>
          <w:sz w:val="21"/>
          <w:szCs w:val="21"/>
        </w:rPr>
        <w:t xml:space="preserve"> Gondolin, vénérant Aulë. Enormes massses d’armes, marteaux, boucliers lourds. Seigneur Rog, le plus fort des Elfes, suivant de près Galdor en bravoure. L’emblème est l’Enclume frappée, et un marteau lançant des étincelles est représenté sur leurs bouclier</w:t>
      </w:r>
      <w:r>
        <w:rPr>
          <w:rFonts w:ascii="Trebuchet MS" w:eastAsia="Times New Roman" w:hAnsi="Trebuchet MS"/>
          <w:sz w:val="21"/>
          <w:szCs w:val="21"/>
        </w:rPr>
        <w:t xml:space="preserve">s </w:t>
      </w:r>
    </w:p>
    <w:p w:rsidR="00000000" w:rsidRDefault="005D1C48">
      <w:pPr>
        <w:rPr>
          <w:rFonts w:ascii="Trebuchet MS" w:eastAsia="Times New Roman" w:hAnsi="Trebuchet MS"/>
          <w:b/>
          <w:bCs/>
          <w:color w:val="1F497D"/>
          <w:sz w:val="21"/>
          <w:szCs w:val="21"/>
        </w:rPr>
      </w:pPr>
      <w:r>
        <w:rPr>
          <w:rFonts w:ascii="Trebuchet MS" w:eastAsia="Times New Roman" w:hAnsi="Trebuchet MS"/>
          <w:b/>
          <w:bCs/>
          <w:color w:val="1F497D"/>
          <w:sz w:val="21"/>
          <w:szCs w:val="21"/>
        </w:rPr>
        <w:t>Tuor</w:t>
      </w:r>
    </w:p>
    <w:p w:rsidR="00000000" w:rsidRDefault="005D1C48">
      <w:pPr>
        <w:ind w:left="720"/>
        <w:rPr>
          <w:rFonts w:ascii="Trebuchet MS" w:eastAsia="Times New Roman" w:hAnsi="Trebuchet MS"/>
          <w:sz w:val="21"/>
          <w:szCs w:val="21"/>
        </w:rPr>
      </w:pPr>
      <w:r>
        <w:rPr>
          <w:rFonts w:ascii="Trebuchet MS" w:eastAsia="Times New Roman" w:hAnsi="Trebuchet MS"/>
          <w:sz w:val="21"/>
          <w:szCs w:val="21"/>
        </w:rPr>
        <w:t xml:space="preserve">Emblèmes de l’Aile Blanche (cygnes ou mouettes) (comptée comme la 12ème Maison de Gondolin), une foule serrée de gens valeureux </w:t>
      </w:r>
    </w:p>
    <w:p w:rsidR="00000000" w:rsidRDefault="005D1C48">
      <w:pPr>
        <w:pStyle w:val="Titre2"/>
        <w:rPr>
          <w:rFonts w:eastAsia="Times New Roman"/>
        </w:rPr>
      </w:pPr>
      <w:r>
        <w:rPr>
          <w:rFonts w:eastAsia="Times New Roman"/>
        </w:rPr>
        <w:t>Gondolin</w:t>
      </w:r>
    </w:p>
    <w:p w:rsidR="00000000" w:rsidRDefault="005D1C48">
      <w:pPr>
        <w:pStyle w:val="NormalWeb"/>
      </w:pPr>
      <w:r>
        <w:t xml:space="preserve">Le nom de la ville a pour racine </w:t>
      </w:r>
      <w:r>
        <w:rPr>
          <w:rStyle w:val="Accentuation"/>
        </w:rPr>
        <w:t>"gon"</w:t>
      </w:r>
      <w:r>
        <w:t xml:space="preserve"> ou </w:t>
      </w:r>
      <w:r>
        <w:rPr>
          <w:rStyle w:val="Accentuation"/>
        </w:rPr>
        <w:t>"gond"</w:t>
      </w:r>
      <w:r>
        <w:t xml:space="preserve"> ce qui signifie </w:t>
      </w:r>
      <w:r>
        <w:rPr>
          <w:rStyle w:val="Accentuation"/>
        </w:rPr>
        <w:t>"rocher"</w:t>
      </w:r>
      <w:r>
        <w:t xml:space="preserve"> en Sindarin.</w:t>
      </w:r>
    </w:p>
    <w:p w:rsidR="00000000" w:rsidRDefault="005D1C48">
      <w:pPr>
        <w:pStyle w:val="NormalWeb"/>
      </w:pPr>
      <w:r>
        <w:t>La ville a été fondée p</w:t>
      </w:r>
      <w:r>
        <w:t>ar Turgon pendant le premier âge, période marquée par les guerres de Beleriand. La citée fut achevée en 126 après 52 ans de construction. Elle est située dans un cirque rocheux seulement accessible par un tunnel creusé par les eaux qui sera ensuite protégé</w:t>
      </w:r>
      <w:r>
        <w:t xml:space="preserve"> par sept portes. Ce lieu secret est appelé également « le rocher où les eaux chantent » à cause de ses nombreuses sources. Turgon découvrit l’endroit grâce à l’aide du Valar Ulmo, le seigneur des mers.</w:t>
      </w:r>
    </w:p>
    <w:p w:rsidR="00000000" w:rsidRDefault="005D1C48">
      <w:pPr>
        <w:pStyle w:val="NormalWeb"/>
      </w:pPr>
      <w:r>
        <w:t>Gondolín restera le refuge inviolé des elfes Noldor e</w:t>
      </w:r>
      <w:r>
        <w:t>t Sindar de Nevrast pendant plus de 400 ans et ne tombera qu’en 510 à la suite de la trahison de Maeglin. Le motif de la trahison est son amour déçu pour Idril, la fille de Turgon. C’est Maeglin qui révélera à Morgoth où se trouve la ville. Une rude batail</w:t>
      </w:r>
      <w:r>
        <w:t>le sera livrée sous les murs de Gondolin entre les elfes et les forces de l’ombre. La ville sera saccagée par les Orcs, les Trolls, les Balrogs de Sauron et ses hautes tours tomberont sous le feu de ses dragons.</w:t>
      </w:r>
    </w:p>
    <w:p w:rsidR="00000000" w:rsidRDefault="005D1C48">
      <w:pPr>
        <w:pStyle w:val="NormalWeb"/>
      </w:pPr>
      <w:r>
        <w:t>Pourtant, aidés par les aigles de Thorondor,</w:t>
      </w:r>
      <w:r>
        <w:t xml:space="preserve"> une partie des elfes pourra s’enfuir au prix de grands sacrifices et de beaucoup de courage.</w:t>
      </w:r>
    </w:p>
    <w:p w:rsidR="00000000" w:rsidRDefault="005D1C48">
      <w:pPr>
        <w:pStyle w:val="NormalWeb"/>
      </w:pPr>
      <w:r>
        <w:t>Les gens de Turgon se mirent à croître et à se multiplier derrière le cercle des montagnes et à mettre tous leurs talents dans un labeur incessant, tant et si bie</w:t>
      </w:r>
      <w:r>
        <w:t>n que Gondolin sur Amon Gwareth devint une ville d'une beauté digne d'être comparée avec la cité des Elfes, Tirion d'au-delà des mers. Hautes et blanches étaient ses murailles et ses marches de marbre, haute et puissante était la Tour du Roi." [S]</w:t>
      </w:r>
    </w:p>
    <w:p w:rsidR="00000000" w:rsidRDefault="005D1C48">
      <w:pPr>
        <w:pStyle w:val="NormalWeb"/>
      </w:pPr>
      <w:r>
        <w:t>Bâtie pa</w:t>
      </w:r>
      <w:r>
        <w:t>r Turgon, suivant les conseils d'Ulmo, dans la vallée cachée de Tumladen entourée par les montagnes de l'Echoriath, Gondolin la blanche était la plus belle des cités des Elfes du Beleriand, rivalisant avec Tirion de Valinor. Difficile d'accès, protégée par</w:t>
      </w:r>
      <w:r>
        <w:t xml:space="preserve"> les Aigles des montagnes qui combattaient les espions de Morgoth et gardée par sept portes, elle est restée à l'écart du monde pendant des siècles, et très peu nombreux furent ceux qui y entrèrent par la suite : Eöl, Maeglin, Huor, Húrin et Tuor</w:t>
      </w:r>
    </w:p>
    <w:p w:rsidR="00000000" w:rsidRDefault="005D1C48">
      <w:pPr>
        <w:pStyle w:val="Titre2"/>
        <w:rPr>
          <w:rFonts w:eastAsia="Times New Roman"/>
        </w:rPr>
      </w:pPr>
      <w:r>
        <w:rPr>
          <w:rFonts w:eastAsia="Times New Roman"/>
        </w:rPr>
        <w:t>Tuor</w:t>
      </w:r>
    </w:p>
    <w:p w:rsidR="00000000" w:rsidRDefault="005D1C48">
      <w:pPr>
        <w:pStyle w:val="NormalWeb"/>
      </w:pPr>
      <w:r>
        <w:t>Un g</w:t>
      </w:r>
      <w:r>
        <w:t>rand héros de la Troisième maison des Edain, le fils unique de Huor et Rían. Il est le cousin de Túrin Turambar.</w:t>
      </w:r>
    </w:p>
    <w:p w:rsidR="00000000" w:rsidRDefault="005D1C48">
      <w:pPr>
        <w:pStyle w:val="NormalWeb"/>
      </w:pPr>
      <w:r>
        <w:t>Son père Huor est mort lors de la bataille de Nirnaeth Arnoediad, juste avant la naissance de son fils, et Rían est morte deux ans plus tard. Tuor fut tout d'abord élevé par les Elfes de Mithrim, puis capturé par les Orientaux qui avaient été envoyés par M</w:t>
      </w:r>
      <w:r>
        <w:t>orgoth pour oppresser la maison de Hador.</w:t>
      </w:r>
    </w:p>
    <w:p w:rsidR="00000000" w:rsidRDefault="005D1C48">
      <w:pPr>
        <w:pStyle w:val="NormalWeb"/>
      </w:pPr>
      <w:r>
        <w:t>Tuor réussit à s'échapper, et vécut comme un hors-la-loi. Le Vala Ulmo lui fit pressentir de se rendre à Gondolin pour prévenir le Roi Turgon des choses à venir. Dans les ruines de Vinyamar, il trouva une arme et u</w:t>
      </w:r>
      <w:r>
        <w:t>ne armure, et rencontra Ulmo lui-même sur la côte de Belegaer, qui lui donna le message à remettre à Turgon, et lui envoya un elfe, Voronwë pour le guider jusque la Cité Cachée.</w:t>
      </w:r>
    </w:p>
    <w:p w:rsidR="00000000" w:rsidRDefault="005D1C48">
      <w:pPr>
        <w:pStyle w:val="NormalWeb"/>
      </w:pPr>
      <w:r>
        <w:t>Tuor et Voronwë arrivèrent à Gondolin, où Tuor resta, et se maria avec la fill</w:t>
      </w:r>
      <w:r>
        <w:t>e de Turgon, Idril Celebrindal. Ce fut la deuxième union entre Elfes et Humains, après celle de Beren et de Lúthien. Leur fils unique fut Eärendil le marin.</w:t>
      </w:r>
    </w:p>
    <w:p w:rsidR="00000000" w:rsidRDefault="005D1C48">
      <w:pPr>
        <w:pStyle w:val="NormalWeb"/>
      </w:pPr>
      <w:r>
        <w:t>Tuor était un des commandants de Gondolin lors de la prise de la ville par Morgoth, et avec sa femm</w:t>
      </w:r>
      <w:r>
        <w:t>e, son fils ainsi que quelques rescapés de son peuple, s'échappèrent par les Bouches de Sirion.</w:t>
      </w:r>
    </w:p>
    <w:p w:rsidR="00000000" w:rsidRDefault="005D1C48">
      <w:pPr>
        <w:pStyle w:val="NormalWeb"/>
      </w:pPr>
      <w:r>
        <w:t>Tuor navigua vers l'Ouest avec Idril, et la légende qui circule chez les Eldar et les Edain est qu'ils sont arrivés à Valinor malgré l'interdiction des Valar, e</w:t>
      </w:r>
      <w:r>
        <w:t>t que Tuor est le seul Humain qui fut compté dans la race des Elfes, et qu'il vit encore là à ce jour.</w:t>
      </w:r>
    </w:p>
    <w:p w:rsidR="00000000" w:rsidRDefault="005D1C48">
      <w:pPr>
        <w:pStyle w:val="Titre2"/>
        <w:rPr>
          <w:rFonts w:eastAsia="Times New Roman"/>
        </w:rPr>
      </w:pPr>
      <w:r>
        <w:rPr>
          <w:rFonts w:eastAsia="Times New Roman"/>
        </w:rPr>
        <w:t>Idril</w:t>
      </w:r>
    </w:p>
    <w:p w:rsidR="00000000" w:rsidRDefault="005D1C48">
      <w:pPr>
        <w:pStyle w:val="NormalWeb"/>
      </w:pPr>
      <w:r>
        <w:t>Est une elfe. On ne sait pas ce qui lui est advenu et si elle est arrivée avec Tuor en Aman. Malheureusement, ce n’est pas le cas, elle a été rattr</w:t>
      </w:r>
      <w:r>
        <w:t>apée par Maeglin, qui a été maudit par Tuor pour ce qu’il a fait pour avoir donné la localisation de Gondolin à Morgoth. Elle a été plongée dans un sommeil profond, ici même à Tol Fuin, et depuis une abomination (Maeglin, un elfe vampire), la garde.</w:t>
      </w:r>
    </w:p>
    <w:p w:rsidR="00000000" w:rsidRDefault="005D1C48">
      <w:pPr>
        <w:pStyle w:val="Titre2"/>
        <w:rPr>
          <w:rFonts w:eastAsia="Times New Roman"/>
        </w:rPr>
      </w:pPr>
      <w:r>
        <w:rPr>
          <w:rFonts w:eastAsia="Times New Roman"/>
        </w:rPr>
        <w:t>Commen</w:t>
      </w:r>
      <w:r>
        <w:rPr>
          <w:rFonts w:eastAsia="Times New Roman"/>
        </w:rPr>
        <w:t>t quitter l’île ?</w:t>
      </w:r>
    </w:p>
    <w:p w:rsidR="00000000" w:rsidRDefault="005D1C48">
      <w:pPr>
        <w:pStyle w:val="NormalWeb"/>
      </w:pPr>
      <w:r>
        <w:rPr>
          <w:rStyle w:val="Accentuation"/>
        </w:rPr>
        <w:t>(15 Lothron 1407)</w:t>
      </w:r>
    </w:p>
    <w:p w:rsidR="00000000" w:rsidRDefault="005D1C48">
      <w:pPr>
        <w:pStyle w:val="NormalWeb"/>
      </w:pPr>
      <w:r>
        <w:t>Après avoir quitté l’ancien repaire de Sauron avec le Palantir, il serait vivement conseillé que les aventuriers se dirigent vers une zone potentiellement pas trop dangereuse (Ladros est recommandé, mais on ne peut pas y</w:t>
      </w:r>
      <w:r>
        <w:t xml:space="preserve"> rester trop longtemps – la région n’est pas appropriée pour la culture). Leur principal problème sera de construire une embarcation suffisamment solide pour atteindre l’île d’Himring ou la côte du Lindon (il faut grosso modo 3 semaines de préparation pour</w:t>
      </w:r>
      <w:r>
        <w:t xml:space="preserve"> construire le radeau et amasser les vivres nécessaires à la traversée). A Himring toutefois, les aventuriers pourront recevoir de l’aide des Elfes de la Forteresse construite par Maedhros au Premier Age.</w:t>
      </w:r>
    </w:p>
    <w:p w:rsidR="00000000" w:rsidRDefault="005D1C48">
      <w:pPr>
        <w:pStyle w:val="NormalWeb"/>
      </w:pPr>
      <w:r>
        <w:t>Voici ce qu’ils devront faire (en espérant qu’ils a</w:t>
      </w:r>
      <w:r>
        <w:t>ient un marin avec eux, ce qui facilitera tout) :</w:t>
      </w:r>
    </w:p>
    <w:p w:rsidR="00000000" w:rsidRDefault="005D1C48">
      <w:pPr>
        <w:numPr>
          <w:ilvl w:val="0"/>
          <w:numId w:val="3"/>
        </w:numPr>
        <w:spacing w:before="100" w:beforeAutospacing="1" w:after="100" w:afterAutospacing="1"/>
        <w:ind w:left="150"/>
        <w:rPr>
          <w:rFonts w:eastAsia="Times New Roman"/>
          <w:sz w:val="26"/>
          <w:szCs w:val="26"/>
        </w:rPr>
      </w:pPr>
      <w:r>
        <w:rPr>
          <w:rStyle w:val="lev"/>
          <w:rFonts w:eastAsia="Times New Roman"/>
          <w:sz w:val="26"/>
          <w:szCs w:val="26"/>
        </w:rPr>
        <w:t>Explorer les environs</w:t>
      </w:r>
      <w:r>
        <w:rPr>
          <w:rFonts w:eastAsia="Times New Roman"/>
          <w:sz w:val="26"/>
          <w:szCs w:val="26"/>
        </w:rPr>
        <w:t xml:space="preserve"> </w:t>
      </w:r>
      <w:r>
        <w:rPr>
          <w:rFonts w:eastAsia="Times New Roman"/>
          <w:sz w:val="26"/>
          <w:szCs w:val="26"/>
        </w:rPr>
        <w:t>: ils découvrent les ruines d’une ancien port Numénoréen et d’un ancien fortin (construit au Troisième puis mystérieusement abandonné), ainsi que de nombreuses grottes. Faire de la récupération de bois, de tissu tout autour de l’île une priorité (il y a le</w:t>
      </w:r>
      <w:r>
        <w:rPr>
          <w:rFonts w:eastAsia="Times New Roman"/>
          <w:sz w:val="26"/>
          <w:szCs w:val="26"/>
        </w:rPr>
        <w:t>s restes de leur propre navire, et de celui de Dervorin, mais cela nécessite plusieurs journées de voyage, et l’île est grande, et pas trop réputée pour sa tranquillité). En général, les restes de navires se trouvent au sud de l’île.</w:t>
      </w:r>
    </w:p>
    <w:p w:rsidR="00000000" w:rsidRDefault="005D1C48">
      <w:pPr>
        <w:numPr>
          <w:ilvl w:val="0"/>
          <w:numId w:val="3"/>
        </w:numPr>
        <w:spacing w:before="100" w:beforeAutospacing="1" w:after="100" w:afterAutospacing="1"/>
        <w:ind w:left="150"/>
        <w:rPr>
          <w:rFonts w:eastAsia="Times New Roman"/>
          <w:sz w:val="26"/>
          <w:szCs w:val="26"/>
        </w:rPr>
      </w:pPr>
      <w:r>
        <w:rPr>
          <w:rFonts w:eastAsia="Times New Roman"/>
          <w:sz w:val="26"/>
          <w:szCs w:val="26"/>
        </w:rPr>
        <w:t>Chercher du bois solid</w:t>
      </w:r>
      <w:r>
        <w:rPr>
          <w:rFonts w:eastAsia="Times New Roman"/>
          <w:sz w:val="26"/>
          <w:szCs w:val="26"/>
        </w:rPr>
        <w:t xml:space="preserve">e pour </w:t>
      </w:r>
      <w:r>
        <w:rPr>
          <w:rStyle w:val="lev"/>
          <w:rFonts w:eastAsia="Times New Roman"/>
          <w:sz w:val="26"/>
          <w:szCs w:val="26"/>
        </w:rPr>
        <w:t>construire un radeau solide</w:t>
      </w:r>
      <w:r>
        <w:rPr>
          <w:rFonts w:eastAsia="Times New Roman"/>
          <w:sz w:val="26"/>
          <w:szCs w:val="26"/>
        </w:rPr>
        <w:t>, et des lianes pour lier le tout. Le bois peut se trouver en Dorthonion, mais aussi à Eithel Rivil. Pour les lianes, faire attention au poids du radeau (sinon le radeau ne pourra pas être poussé à</w:t>
      </w:r>
    </w:p>
    <w:p w:rsidR="00000000" w:rsidRDefault="005D1C48">
      <w:pPr>
        <w:numPr>
          <w:ilvl w:val="0"/>
          <w:numId w:val="3"/>
        </w:numPr>
        <w:spacing w:before="100" w:beforeAutospacing="1" w:after="100" w:afterAutospacing="1"/>
        <w:ind w:left="150"/>
        <w:rPr>
          <w:rFonts w:eastAsia="Times New Roman"/>
          <w:sz w:val="26"/>
          <w:szCs w:val="26"/>
        </w:rPr>
      </w:pPr>
      <w:r>
        <w:rPr>
          <w:rStyle w:val="lev"/>
          <w:rFonts w:eastAsia="Times New Roman"/>
          <w:sz w:val="26"/>
          <w:szCs w:val="26"/>
        </w:rPr>
        <w:t>Chercher de quoi faire d</w:t>
      </w:r>
      <w:r>
        <w:rPr>
          <w:rStyle w:val="lev"/>
          <w:rFonts w:eastAsia="Times New Roman"/>
          <w:sz w:val="26"/>
          <w:szCs w:val="26"/>
        </w:rPr>
        <w:t>u cordage</w:t>
      </w:r>
      <w:r>
        <w:rPr>
          <w:rFonts w:eastAsia="Times New Roman"/>
          <w:sz w:val="26"/>
          <w:szCs w:val="26"/>
        </w:rPr>
        <w:t xml:space="preserve"> : repérer des plantes comme le chanvre. Malheureusement, les aventuriers sont un peu hors période (récolte en Narbeleth). Il faut donc repérer les endroits de l’île qui seraient un peu plus chauds, et aussi exposés à la lumière du jour. Et donc s</w:t>
      </w:r>
      <w:r>
        <w:rPr>
          <w:rFonts w:eastAsia="Times New Roman"/>
          <w:sz w:val="26"/>
          <w:szCs w:val="26"/>
        </w:rPr>
        <w:t>e rapprocher de Amon Foen, ou de Bor Gorlim. Plus les aventuriers se rapprochent de la période favorable, et plus la corde qu’ils obtiendront sera résistante.</w:t>
      </w:r>
    </w:p>
    <w:p w:rsidR="00000000" w:rsidRDefault="005D1C48">
      <w:pPr>
        <w:numPr>
          <w:ilvl w:val="0"/>
          <w:numId w:val="3"/>
        </w:numPr>
        <w:spacing w:before="100" w:beforeAutospacing="1" w:after="100" w:afterAutospacing="1"/>
        <w:ind w:left="150"/>
        <w:rPr>
          <w:rFonts w:eastAsia="Times New Roman"/>
          <w:sz w:val="26"/>
          <w:szCs w:val="26"/>
        </w:rPr>
      </w:pPr>
      <w:r>
        <w:rPr>
          <w:rFonts w:eastAsia="Times New Roman"/>
          <w:sz w:val="26"/>
          <w:szCs w:val="26"/>
        </w:rPr>
        <w:t xml:space="preserve">Se confectionner de </w:t>
      </w:r>
      <w:r>
        <w:rPr>
          <w:rStyle w:val="lev"/>
          <w:rFonts w:eastAsia="Times New Roman"/>
          <w:sz w:val="26"/>
          <w:szCs w:val="26"/>
        </w:rPr>
        <w:t>nouveaux vêtements</w:t>
      </w:r>
      <w:r>
        <w:rPr>
          <w:rFonts w:eastAsia="Times New Roman"/>
          <w:sz w:val="26"/>
          <w:szCs w:val="26"/>
        </w:rPr>
        <w:t xml:space="preserve"> pour remplacer ceux trop usés.</w:t>
      </w:r>
    </w:p>
    <w:p w:rsidR="00000000" w:rsidRDefault="005D1C48">
      <w:pPr>
        <w:numPr>
          <w:ilvl w:val="0"/>
          <w:numId w:val="3"/>
        </w:numPr>
        <w:spacing w:before="100" w:beforeAutospacing="1" w:after="100" w:afterAutospacing="1"/>
        <w:ind w:left="150"/>
        <w:rPr>
          <w:rFonts w:eastAsia="Times New Roman"/>
          <w:sz w:val="26"/>
          <w:szCs w:val="26"/>
        </w:rPr>
      </w:pPr>
      <w:r>
        <w:rPr>
          <w:rStyle w:val="lev"/>
          <w:rFonts w:eastAsia="Times New Roman"/>
          <w:sz w:val="26"/>
          <w:szCs w:val="26"/>
        </w:rPr>
        <w:t>Faire face aux aléas de l’î</w:t>
      </w:r>
      <w:r>
        <w:rPr>
          <w:rStyle w:val="lev"/>
          <w:rFonts w:eastAsia="Times New Roman"/>
          <w:sz w:val="26"/>
          <w:szCs w:val="26"/>
        </w:rPr>
        <w:t>le</w:t>
      </w:r>
      <w:r>
        <w:rPr>
          <w:rFonts w:eastAsia="Times New Roman"/>
          <w:sz w:val="26"/>
          <w:szCs w:val="26"/>
        </w:rPr>
        <w:t xml:space="preserve"> (tremblement de terre, brouillard, vol de matériel par des indigènes, comment remplacer les lianes, repousser les animaux et les monstres), construire un abri sur, protéger le radeau en construction.</w:t>
      </w:r>
    </w:p>
    <w:p w:rsidR="00000000" w:rsidRDefault="005D1C48">
      <w:pPr>
        <w:numPr>
          <w:ilvl w:val="0"/>
          <w:numId w:val="3"/>
        </w:numPr>
        <w:spacing w:before="100" w:beforeAutospacing="1" w:after="100" w:afterAutospacing="1"/>
        <w:ind w:left="150"/>
        <w:rPr>
          <w:rFonts w:eastAsia="Times New Roman"/>
          <w:sz w:val="26"/>
          <w:szCs w:val="26"/>
        </w:rPr>
      </w:pPr>
      <w:r>
        <w:rPr>
          <w:rFonts w:eastAsia="Times New Roman"/>
          <w:sz w:val="26"/>
          <w:szCs w:val="26"/>
        </w:rPr>
        <w:t xml:space="preserve">Faire un </w:t>
      </w:r>
      <w:r>
        <w:rPr>
          <w:rStyle w:val="lev"/>
          <w:rFonts w:eastAsia="Times New Roman"/>
          <w:sz w:val="26"/>
          <w:szCs w:val="26"/>
        </w:rPr>
        <w:t>stock conséquent de nourriture</w:t>
      </w:r>
      <w:r>
        <w:rPr>
          <w:rFonts w:eastAsia="Times New Roman"/>
          <w:sz w:val="26"/>
          <w:szCs w:val="26"/>
        </w:rPr>
        <w:t>.</w:t>
      </w:r>
    </w:p>
    <w:p w:rsidR="00000000" w:rsidRDefault="005D1C48">
      <w:pPr>
        <w:numPr>
          <w:ilvl w:val="0"/>
          <w:numId w:val="3"/>
        </w:numPr>
        <w:spacing w:before="100" w:beforeAutospacing="1" w:after="100" w:afterAutospacing="1"/>
        <w:ind w:left="150"/>
        <w:rPr>
          <w:rFonts w:eastAsia="Times New Roman"/>
          <w:sz w:val="26"/>
          <w:szCs w:val="26"/>
        </w:rPr>
      </w:pPr>
      <w:r>
        <w:rPr>
          <w:rFonts w:eastAsia="Times New Roman"/>
          <w:sz w:val="26"/>
          <w:szCs w:val="26"/>
        </w:rPr>
        <w:t xml:space="preserve">Étudier les </w:t>
      </w:r>
      <w:r>
        <w:rPr>
          <w:rStyle w:val="lev"/>
          <w:rFonts w:eastAsia="Times New Roman"/>
          <w:sz w:val="26"/>
          <w:szCs w:val="26"/>
        </w:rPr>
        <w:t>courants marins</w:t>
      </w:r>
      <w:r>
        <w:rPr>
          <w:rFonts w:eastAsia="Times New Roman"/>
          <w:sz w:val="26"/>
          <w:szCs w:val="26"/>
        </w:rPr>
        <w:t xml:space="preserve"> pour déterminer quand il faudrait se risquer à effectuer un voyage. De Narwain à Gwaeron les conditions sont défavorables (température de –18°C à –6°C, tempêtes et icebergs fréquents en mer). De Gwirith à Norui, les conditions apparaissent </w:t>
      </w:r>
      <w:r>
        <w:rPr>
          <w:rFonts w:eastAsia="Times New Roman"/>
          <w:sz w:val="26"/>
          <w:szCs w:val="26"/>
        </w:rPr>
        <w:t>plus favorables (températures de 7°C à 18°C, mais pluies fréquentes et vents violents).</w:t>
      </w:r>
    </w:p>
    <w:p w:rsidR="00000000" w:rsidRDefault="005D1C48">
      <w:pPr>
        <w:numPr>
          <w:ilvl w:val="0"/>
          <w:numId w:val="3"/>
        </w:numPr>
        <w:spacing w:before="100" w:beforeAutospacing="1" w:after="100" w:afterAutospacing="1"/>
        <w:ind w:left="150"/>
        <w:rPr>
          <w:rFonts w:eastAsia="Times New Roman"/>
          <w:sz w:val="26"/>
          <w:szCs w:val="26"/>
        </w:rPr>
      </w:pPr>
      <w:r>
        <w:rPr>
          <w:rStyle w:val="lev"/>
          <w:rFonts w:eastAsia="Times New Roman"/>
          <w:sz w:val="26"/>
          <w:szCs w:val="26"/>
        </w:rPr>
        <w:t>Espérer que des bateaux passent</w:t>
      </w:r>
      <w:r>
        <w:rPr>
          <w:rFonts w:eastAsia="Times New Roman"/>
          <w:sz w:val="26"/>
          <w:szCs w:val="26"/>
        </w:rPr>
        <w:t xml:space="preserve"> : quasiment aucune chance, à peu près un bateau / an.</w:t>
      </w:r>
    </w:p>
    <w:p w:rsidR="00000000" w:rsidRDefault="005D1C48">
      <w:pPr>
        <w:pStyle w:val="Titre2"/>
        <w:rPr>
          <w:rFonts w:eastAsia="Times New Roman"/>
        </w:rPr>
      </w:pPr>
      <w:r>
        <w:rPr>
          <w:rFonts w:eastAsia="Times New Roman"/>
        </w:rPr>
        <w:t>Les personnages non joueurs</w:t>
      </w:r>
    </w:p>
    <w:p w:rsidR="00000000" w:rsidRDefault="005D1C48">
      <w:pPr>
        <w:pStyle w:val="Titre5"/>
        <w:rPr>
          <w:rFonts w:eastAsia="Times New Roman"/>
        </w:rPr>
      </w:pPr>
      <w:r>
        <w:rPr>
          <w:rFonts w:eastAsia="Times New Roman"/>
        </w:rPr>
        <w:t>Maeglin (ennemi)</w:t>
      </w:r>
    </w:p>
    <w:p w:rsidR="00000000" w:rsidRDefault="005D1C48">
      <w:pPr>
        <w:pStyle w:val="NormalWeb"/>
      </w:pPr>
      <w:r>
        <w:t xml:space="preserve">Ce dernier a survécu par la force de </w:t>
      </w:r>
      <w:r>
        <w:t>sa haine, et a réussi on ne sait trop comment à piéger Tuor et Idril, en les plongeant dans un profond sommeil. Sa puissance a nettement diminué depuis le Premier Age. Il est fou, maudit et ne sait plus trop quoi faire, excepté qu’il doit garder pour l’éte</w:t>
      </w:r>
      <w:r>
        <w:t>rnité ses ennemis, pour éviter qu’ils se réveillent, et puissent partir vers Valinor alors que lui sera condamné à une vie éternelle sans saveur. Il devrait logiquement être sur le chemin des héros. Maeglin se rappelant fort bien les héros, il serait logiq</w:t>
      </w:r>
      <w:r>
        <w:t xml:space="preserve">ue que celui-ci cherche à les combattre, pour les placer ensuite dans sa caverne. Au niveau puissance, il serait du même niveau qu’un vampire (bien que ce n’en soit pas réellement un). Si Maeglin est vaincu, il ne sera pas bien difficile de réveiller Tuor </w:t>
      </w:r>
      <w:r>
        <w:t>et Idril.</w:t>
      </w:r>
    </w:p>
    <w:p w:rsidR="00000000" w:rsidRDefault="005D1C48">
      <w:pPr>
        <w:pStyle w:val="Titre5"/>
        <w:rPr>
          <w:rFonts w:eastAsia="Times New Roman"/>
        </w:rPr>
      </w:pPr>
      <w:r>
        <w:rPr>
          <w:rFonts w:eastAsia="Times New Roman"/>
        </w:rPr>
        <w:t>Les affamés (Dervorin et sa bande)</w:t>
      </w:r>
    </w:p>
    <w:p w:rsidR="00000000" w:rsidRDefault="005D1C48">
      <w:pPr>
        <w:pStyle w:val="NormalWeb"/>
      </w:pPr>
      <w:r>
        <w:t>Ungral, un concept de créatures extrait de Midnight, où les créatures se relèvent.</w:t>
      </w:r>
    </w:p>
    <w:p w:rsidR="00000000" w:rsidRDefault="005D1C48">
      <w:pPr>
        <w:pStyle w:val="NormalWeb"/>
      </w:pPr>
      <w:r>
        <w:t>Esprit 8 (1), Force 10 (+2), Perception 10 (+2) Prestance 0, Vitalité 0(12), Vivacité 14 (+4)</w:t>
      </w:r>
    </w:p>
    <w:p w:rsidR="00000000" w:rsidRDefault="005D1C48">
      <w:pPr>
        <w:pStyle w:val="NormalWeb"/>
      </w:pPr>
      <w:r>
        <w:t xml:space="preserve">Rapidité +7 Sagesse +2 Vigueur +3 </w:t>
      </w:r>
      <w:r>
        <w:t>Volonté +1 Défense 14 Santé 13 l’eau, et il faut que les rondins soient liés avant la mise à l’eau). Penser aux rames et aux voiles pour naviguer.</w:t>
      </w:r>
    </w:p>
    <w:p w:rsidR="00000000" w:rsidRDefault="005D1C48">
      <w:pPr>
        <w:pStyle w:val="NormalWeb"/>
      </w:pPr>
      <w:r>
        <w:rPr>
          <w:rStyle w:val="lev"/>
        </w:rPr>
        <w:t>Avantages</w:t>
      </w:r>
      <w:r>
        <w:t xml:space="preserve"> : Armes en Main, Cœur de Guerrier, Endurant, Précis, Maître d’Arme, Prudent</w:t>
      </w:r>
    </w:p>
    <w:p w:rsidR="00000000" w:rsidRDefault="005D1C48">
      <w:pPr>
        <w:pStyle w:val="NormalWeb"/>
      </w:pPr>
      <w:r>
        <w:rPr>
          <w:rStyle w:val="lev"/>
        </w:rPr>
        <w:t>Compétences</w:t>
      </w:r>
      <w:r>
        <w:t xml:space="preserve"> </w:t>
      </w:r>
      <w:r>
        <w:t>: Acrobatie +5, Combat à distance +6 Combat armé +8 Course à pied +4 Déguisement +4 Discrétion + 5 Dissimulation +5 Escalade +6</w:t>
      </w:r>
    </w:p>
    <w:p w:rsidR="00000000" w:rsidRDefault="005D1C48">
      <w:pPr>
        <w:pStyle w:val="NormalWeb"/>
      </w:pPr>
      <w:r>
        <w:rPr>
          <w:rStyle w:val="lev"/>
        </w:rPr>
        <w:t>Dommages supplémentaires</w:t>
      </w:r>
      <w:r>
        <w:t xml:space="preserve"> : 3d6+4 par griffes ou épée</w:t>
      </w:r>
    </w:p>
    <w:p w:rsidR="00000000" w:rsidRDefault="005D1C48">
      <w:pPr>
        <w:pStyle w:val="Titre5"/>
        <w:rPr>
          <w:rFonts w:eastAsia="Times New Roman"/>
        </w:rPr>
      </w:pPr>
      <w:r>
        <w:rPr>
          <w:rFonts w:eastAsia="Times New Roman"/>
        </w:rPr>
        <w:t>Ernhelm (allié)</w:t>
      </w:r>
    </w:p>
    <w:p w:rsidR="00000000" w:rsidRDefault="005D1C48">
      <w:pPr>
        <w:pStyle w:val="NormalWeb"/>
      </w:pPr>
      <w:r>
        <w:t>Enlevé lors d’une partie de chasse, vendu comme esclave che</w:t>
      </w:r>
      <w:r>
        <w:t>z les Sagath parce qu’il avait découvert un sombre secret du clan Sagath (une alliance perverse entre un clan Homme du Nord et les Sagath, avec l’enlèvement d’une personne estimée d’un clan Eothraim), et surtout à qui : à une famille aisée du Rhudaur. Il e</w:t>
      </w:r>
      <w:r>
        <w:t>st muet, dû à une mauvaise rencontre avec Dervorin.</w:t>
      </w:r>
    </w:p>
    <w:p w:rsidR="00000000" w:rsidRDefault="005D1C48">
      <w:pPr>
        <w:pStyle w:val="Titre5"/>
        <w:rPr>
          <w:rFonts w:eastAsia="Times New Roman"/>
        </w:rPr>
      </w:pPr>
      <w:r>
        <w:rPr>
          <w:rFonts w:eastAsia="Times New Roman"/>
        </w:rPr>
        <w:t>Araphor (allié)</w:t>
      </w:r>
    </w:p>
    <w:p w:rsidR="00000000" w:rsidRDefault="005D1C48">
      <w:pPr>
        <w:pStyle w:val="NormalWeb"/>
      </w:pPr>
      <w:r>
        <w:t>Membre de l’Ordre des Sept, mais actuellement taupe, il connaît certaines légendes sur Tol Fuin. Pourquoi est il en compagnie des aventuriers. Il a découvert dans les souterrains du Roi du</w:t>
      </w:r>
      <w:r>
        <w:t xml:space="preserve"> Rhudaur Bruggha une pierre toute similaire à celle de l’un des aventuriers (mais en fait, c’est la même pierre, pour Araphor on est en 1406). Il l’a pris, et a cherché à en savoir plus.</w:t>
      </w:r>
    </w:p>
    <w:p w:rsidR="00000000" w:rsidRDefault="005D1C48">
      <w:pPr>
        <w:pStyle w:val="Titre2"/>
        <w:rPr>
          <w:rFonts w:eastAsia="Times New Roman"/>
        </w:rPr>
      </w:pPr>
      <w:r>
        <w:rPr>
          <w:rFonts w:eastAsia="Times New Roman"/>
        </w:rPr>
        <w:t>Les rivières du Lindon</w:t>
      </w:r>
    </w:p>
    <w:p w:rsidR="00000000" w:rsidRDefault="005D1C48">
      <w:pPr>
        <w:pStyle w:val="NormalWeb"/>
      </w:pPr>
      <w:r>
        <w:rPr>
          <w:rStyle w:val="Accentuation"/>
        </w:rPr>
        <w:t>(10 Nórui 1407)</w:t>
      </w:r>
    </w:p>
    <w:p w:rsidR="00000000" w:rsidRDefault="005D1C48">
      <w:pPr>
        <w:pStyle w:val="NormalWeb"/>
      </w:pPr>
      <w:r>
        <w:t xml:space="preserve">Une fois un navire de fortune </w:t>
      </w:r>
      <w:r>
        <w:t>construit (avec l’assistance de Tuor et d’Idril), les aventuriers n’ont plus qu’à regagner la côte du Lindon. Environ deux semaines de préparation sont nécessaire pour la construction du radeau, et les provisions nécessaires pour le voyage.</w:t>
      </w:r>
    </w:p>
    <w:p w:rsidR="00000000" w:rsidRDefault="005D1C48">
      <w:pPr>
        <w:pStyle w:val="NormalWeb"/>
      </w:pPr>
      <w:r>
        <w:t>Lors d’une esca</w:t>
      </w:r>
      <w:r>
        <w:t xml:space="preserve">le pour ravitaillement au Lindon, un étrange chant envoûtant se fait entendre, empreint de tristesse et de folie. Un jet de volonté (ND 12) est nécessaire pour résister au désespoir. Problème, il y a quelqu’un qui a craqué, et qui dans la nuit disparaîtra </w:t>
      </w:r>
      <w:r>
        <w:t>pour aller retrouver celui ou celle responsable de ce chant envoûtant.</w:t>
      </w:r>
    </w:p>
    <w:p w:rsidR="00000000" w:rsidRDefault="005D1C48">
      <w:pPr>
        <w:pStyle w:val="NormalWeb"/>
      </w:pPr>
      <w:r>
        <w:t xml:space="preserve">Les rivières du Forlindon sont le Forgelion, le Gelion (Dame Tinfang Gelion, proche de la femme de Tom Bombadil Baie d’Or – que les aventuriers peuvent d’abord rencontrer), l’Ascar (ou </w:t>
      </w:r>
      <w:r>
        <w:t>Rathloriel), une rivière rapide et impétueuse. Des petites rivières affluent du Gelion sont le Rhudhrant et la Lalvenduin. Il y aussi de petites rivières, comme le Tauron, la Thalos, et d’autres rivières dont le nom a été perdu. Chaque rivière importante é</w:t>
      </w:r>
      <w:r>
        <w:t>tait sous la responsabilité d’une Dame.</w:t>
      </w:r>
    </w:p>
    <w:p w:rsidR="00000000" w:rsidRDefault="005D1C48">
      <w:pPr>
        <w:pStyle w:val="NormalWeb"/>
      </w:pPr>
      <w:r>
        <w:t>Le problème concerne la Dame de la Rathlóriel. Elle est folle et a oubliée son nom. Elle est convaincue qu’on lui veut du mal, et que sacrifier ceux qui sont responsable de sa situation présente (les nains, ou qui qu</w:t>
      </w:r>
      <w:r>
        <w:t>e ce soit d’autre) arrangera la situation. Le problème est que sa rivière a été détournée pour alimenter une cité naine du clan Uri (les descendants de Nogrod), et que pour résoudre la situation, il faudra parlementer avec les Nains pour les convaincre d’e</w:t>
      </w:r>
      <w:r>
        <w:t>nlever le barrage (pas évident, surtout avec Kuri), et avec la Dame pour qu’elle ne se suicide pas, elle et ceux ou celles qu’elle a capturé (qui se retrouvent comme elle dans une transe).</w:t>
      </w:r>
    </w:p>
    <w:p w:rsidR="00000000" w:rsidRDefault="005D1C48">
      <w:pPr>
        <w:pStyle w:val="NormalWeb"/>
      </w:pPr>
      <w:r>
        <w:t>Si le problème est résolu, la Dame remerciera les aventuriers en le</w:t>
      </w:r>
      <w:r>
        <w:t>s soignant, et en leur conseillant de se rendre de toute urgence à Caras Celairnen, pour prendre livraison de l’un de l’Ordre des Sept (le Numéro 4), et ensuite à Annuminas et Tharbad, où quelque chose de très dangereux se prépare.</w:t>
      </w:r>
    </w:p>
    <w:p w:rsidR="00000000" w:rsidRDefault="005D1C48">
      <w:pPr>
        <w:pStyle w:val="NormalWeb"/>
      </w:pPr>
    </w:p>
    <w:p w:rsidR="00000000" w:rsidRDefault="005D1C48">
      <w:pPr>
        <w:pStyle w:val="NormalWeb"/>
      </w:pPr>
      <w:r>
        <w:t>© Eric Dubourg, pour l</w:t>
      </w:r>
      <w:r>
        <w:t>a Cour d’Obéron</w:t>
      </w:r>
    </w:p>
    <w:p w:rsidR="00000000" w:rsidRDefault="005D1C48">
      <w:pPr>
        <w:pStyle w:val="NormalWeb"/>
      </w:pPr>
    </w:p>
    <w:p w:rsidR="005D1C48" w:rsidRDefault="005D1C48">
      <w:pPr>
        <w:pStyle w:val="NormalWeb"/>
      </w:pPr>
      <w:bookmarkStart w:id="1" w:name="note_1"/>
      <w:bookmarkEnd w:id="1"/>
      <w:r>
        <w:t>1. Celui-ci chuta des murailles de la ville après son combat avec Tuor, mais hélas ne mourut point, sa haine l’aidant à survivre pour les Ages suivants (ajout du scénario).</w:t>
      </w:r>
    </w:p>
    <w:sectPr w:rsidR="005D1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6561A"/>
    <w:multiLevelType w:val="multilevel"/>
    <w:tmpl w:val="CC66F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CB799D"/>
    <w:multiLevelType w:val="multilevel"/>
    <w:tmpl w:val="85605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620D66"/>
    <w:multiLevelType w:val="multilevel"/>
    <w:tmpl w:val="8118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5C5A1E"/>
    <w:rsid w:val="005C5A1E"/>
    <w:rsid w:val="005D1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F94E66-C29A-4643-8059-0CEBC0F7E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958463">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3982</Words>
  <Characters>21902</Characters>
  <Application>Microsoft Office Word</Application>
  <DocSecurity>0</DocSecurity>
  <Lines>182</Lines>
  <Paragraphs>51</Paragraphs>
  <ScaleCrop>false</ScaleCrop>
  <HeadingPairs>
    <vt:vector size="4" baseType="variant">
      <vt:variant>
        <vt:lpstr>Titre</vt:lpstr>
      </vt:variant>
      <vt:variant>
        <vt:i4>1</vt:i4>
      </vt:variant>
      <vt:variant>
        <vt:lpstr>Titres</vt:lpstr>
      </vt:variant>
      <vt:variant>
        <vt:i4>13</vt:i4>
      </vt:variant>
    </vt:vector>
  </HeadingPairs>
  <TitlesOfParts>
    <vt:vector size="14" baseType="lpstr">
      <vt:lpstr/>
      <vt:lpstr>13   Piégés à Tol Fuin</vt:lpstr>
      <vt:lpstr>    Préambule   Amon Foen</vt:lpstr>
      <vt:lpstr>    Un problème additionnel</vt:lpstr>
      <vt:lpstr>    Quelques événements mystérieux</vt:lpstr>
      <vt:lpstr>    Un petit détour dans le passé</vt:lpstr>
      <vt:lpstr>    Gondolin</vt:lpstr>
      <vt:lpstr>        Les 11 Maisons de Gondolin</vt:lpstr>
      <vt:lpstr>    Gondolin</vt:lpstr>
      <vt:lpstr>    Tuor</vt:lpstr>
      <vt:lpstr>    Idril</vt:lpstr>
      <vt:lpstr>    Comment quitter l’île ?</vt:lpstr>
      <vt:lpstr>    Les personnages non joueurs</vt:lpstr>
      <vt:lpstr>    Les rivières du Lindon</vt:lpstr>
    </vt:vector>
  </TitlesOfParts>
  <Company>Nyrhu Group</Company>
  <LinksUpToDate>false</LinksUpToDate>
  <CharactersWithSpaces>25833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2018-05-09T10:06:00Z</dcterms:created>
  <dcterms:modified xsi:type="dcterms:W3CDTF">2018-05-09T10:06:00Z</dcterms:modified>
</cp:coreProperties>
</file>